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&gt; Spring was initially a simpler &amp; lightweight alternative to J2EE i.e.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JSP – Jakarta Server Pages / JavaServer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77777777" w:rsidR="007C3CF3" w:rsidRDefault="007C3CF3" w:rsidP="0030113C">
      <w:pPr>
        <w:spacing w:before="0" w:after="0"/>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30113C">
      <w:pPr>
        <w:spacing w:before="0" w:after="0"/>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30113C">
      <w:pPr>
        <w:spacing w:before="0" w:after="0"/>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i.e. in J2EE </w:t>
      </w:r>
      <w:r w:rsidR="00950776">
        <w:t>6,</w:t>
      </w:r>
      <w:r>
        <w:t xml:space="preserve"> added CDI Context Dependency Injection IoC</w:t>
      </w:r>
      <w:r w:rsidR="00950776">
        <w:t>.</w:t>
      </w:r>
    </w:p>
    <w:p w14:paraId="7AEE9BAE" w14:textId="77777777" w:rsidR="00950776" w:rsidRDefault="00950776" w:rsidP="0030113C">
      <w:pPr>
        <w:spacing w:before="0" w:after="0"/>
      </w:pPr>
      <w:r>
        <w:t xml:space="preserve">So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30113C">
      <w:pPr>
        <w:spacing w:before="0" w:after="0"/>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&gt; Added new reactive programming framework: Spring WebFlux</w:t>
      </w:r>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r w:rsidR="002755EF">
        <w:t>Basically</w:t>
      </w:r>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30113C">
      <w:pPr>
        <w:spacing w:before="0" w:after="0"/>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&gt; So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&gt; Also the Context here is really the spring container that holds the Beans in memory.</w:t>
      </w:r>
    </w:p>
    <w:p w14:paraId="74AC640D" w14:textId="77777777" w:rsidR="00D51FD1" w:rsidRDefault="00D51FD1" w:rsidP="0030113C">
      <w:pPr>
        <w:spacing w:before="0" w:after="0"/>
      </w:pPr>
      <w:r>
        <w:t>&gt; Spring Expression Language (SpEL)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30113C">
      <w:pPr>
        <w:spacing w:before="0" w:after="0"/>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e.g.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30113C">
      <w:pPr>
        <w:spacing w:before="0" w:after="0"/>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So you can make use of transactions on methods, on database calls, &amp; pretty much anything you want. Transactions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30113C">
      <w:pPr>
        <w:spacing w:before="0" w:after="0"/>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&gt; So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&gt; You can also make use of integration test by creating an application context &amp; writing up your desired object. So testing is a first class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so think of them as simply add – ons.</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7"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8"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19"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0" w:history="1">
        <w:r w:rsidRPr="00973D2C">
          <w:rPr>
            <w:rStyle w:val="Hyperlink"/>
          </w:rPr>
          <w:t>https://repo.spring.io/release/org/springframework/spring/</w:t>
        </w:r>
      </w:hyperlink>
    </w:p>
    <w:p w14:paraId="41DE3FD8" w14:textId="77777777" w:rsidR="00B700B4" w:rsidRDefault="00B700B4" w:rsidP="0030113C">
      <w:pPr>
        <w:spacing w:before="0" w:after="0"/>
      </w:pPr>
      <w:r>
        <w:t>&gt; Download latest release dist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&gt; Add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014E5FD">
            <wp:extent cx="3592055" cy="867819"/>
            <wp:effectExtent l="19050" t="0" r="839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srcRect/>
                    <a:stretch>
                      <a:fillRect/>
                    </a:stretch>
                  </pic:blipFill>
                  <pic:spPr bwMode="auto">
                    <a:xfrm>
                      <a:off x="0" y="0"/>
                      <a:ext cx="3603895" cy="870679"/>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42D663F1">
            <wp:extent cx="3336777" cy="16660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3338942" cy="1667149"/>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lastRenderedPageBreak/>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BaseballCoach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TrackCoach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MyApp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main(String[] </w:t>
            </w:r>
            <w:r w:rsidRPr="00197C9D">
              <w:rPr>
                <w:rFonts w:ascii="Courier New" w:hAnsi="Courier New" w:cs="Courier New"/>
                <w:color w:val="6A3E3E"/>
                <w:sz w:val="16"/>
                <w:szCs w:val="16"/>
              </w:rPr>
              <w:t>args</w:t>
            </w:r>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//BaseballCoach theCoach = new BaseballCoach();</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BaseballCoach();</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TrackCoach();</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i.e.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lastRenderedPageBreak/>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r w:rsidR="00922D82" w:rsidRPr="009B3494">
        <w:rPr>
          <w:b/>
        </w:rPr>
        <w:t>ApplcationContext</w:t>
      </w:r>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5423492B">
            <wp:extent cx="3801282" cy="1707445"/>
            <wp:effectExtent l="19050" t="0" r="8718"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3803558" cy="1708468"/>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r w:rsidRPr="004E204C">
        <w:rPr>
          <w:b/>
        </w:rPr>
        <w:t>myCoach</w:t>
      </w:r>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60A87E60">
            <wp:extent cx="3839522" cy="1880733"/>
            <wp:effectExtent l="19050" t="0" r="8578"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3845111" cy="1883471"/>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lastRenderedPageBreak/>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66DBA341">
            <wp:extent cx="3909771" cy="1937733"/>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srcRect/>
                    <a:stretch>
                      <a:fillRect/>
                    </a:stretch>
                  </pic:blipFill>
                  <pic:spPr bwMode="auto">
                    <a:xfrm>
                      <a:off x="0" y="0"/>
                      <a:ext cx="3913654" cy="1939657"/>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So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classes….just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r w:rsidRPr="00AE07CD">
              <w:rPr>
                <w:rFonts w:ascii="Courier New" w:hAnsi="Courier New" w:cs="Courier New"/>
                <w:color w:val="7F007F"/>
                <w:sz w:val="16"/>
                <w:szCs w:val="16"/>
              </w:rPr>
              <w:t>xmlns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r w:rsidRPr="00AE07CD">
              <w:rPr>
                <w:rFonts w:ascii="Courier New" w:hAnsi="Courier New" w:cs="Courier New"/>
                <w:color w:val="7F007F"/>
                <w:sz w:val="16"/>
                <w:szCs w:val="16"/>
              </w:rPr>
              <w:t>xmlns:xsi</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r w:rsidRPr="00AE07CD">
              <w:rPr>
                <w:rFonts w:ascii="Courier New" w:hAnsi="Courier New" w:cs="Courier New"/>
                <w:color w:val="7F007F"/>
                <w:sz w:val="16"/>
                <w:szCs w:val="16"/>
              </w:rPr>
              <w:t>xmlns:context</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r w:rsidRPr="00AE07CD">
              <w:rPr>
                <w:rFonts w:ascii="Courier New" w:hAnsi="Courier New" w:cs="Courier New"/>
                <w:color w:val="7F007F"/>
                <w:sz w:val="16"/>
                <w:szCs w:val="16"/>
              </w:rPr>
              <w:t>xsi:schemaLocation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3F5FBF"/>
                <w:sz w:val="16"/>
                <w:szCs w:val="16"/>
              </w:rPr>
              <w:t>&lt;!--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"myCoach"</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"com.srvcode.springdemo.TrackCoach"</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TrackCoach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HelloSpringApp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main(String[] </w:t>
            </w:r>
            <w:r w:rsidRPr="00AE07CD">
              <w:rPr>
                <w:rFonts w:ascii="Courier New" w:hAnsi="Courier New" w:cs="Courier New"/>
                <w:color w:val="6A3E3E"/>
                <w:sz w:val="16"/>
                <w:szCs w:val="16"/>
              </w:rPr>
              <w:t>args</w:t>
            </w:r>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ClassPathXmlApplicationContext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r w:rsidRPr="00AE07CD">
              <w:rPr>
                <w:rFonts w:ascii="Courier New" w:hAnsi="Courier New" w:cs="Courier New"/>
                <w:color w:val="000000"/>
                <w:sz w:val="16"/>
                <w:szCs w:val="16"/>
              </w:rPr>
              <w:t>ClassPathXmlApplicationContext(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 xml:space="preserve"> =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r w:rsidRPr="00AE07CD">
              <w:rPr>
                <w:rFonts w:ascii="Courier New" w:hAnsi="Courier New" w:cs="Courier New"/>
                <w:color w:val="2A00FF"/>
                <w:sz w:val="16"/>
                <w:szCs w:val="16"/>
              </w:rPr>
              <w:t>"myCoach"</w:t>
            </w:r>
            <w:r w:rsidRPr="00AE07CD">
              <w:rPr>
                <w:rFonts w:ascii="Courier New" w:hAnsi="Courier New" w:cs="Courier New"/>
                <w:color w:val="000000"/>
                <w:sz w:val="16"/>
                <w:szCs w:val="16"/>
              </w:rPr>
              <w:t>, Coach.</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Q. Why do we specify the Coach interface in getBean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Coach theCoach = context.getBean (“myCoach”, Coach.class);</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However there are some slight differences than Normal casting i.e. behaves the same as </w:t>
      </w:r>
      <w:r w:rsidRPr="00431CC4">
        <w:rPr>
          <w:rFonts w:cstheme="minorHAnsi"/>
          <w:i/>
        </w:rPr>
        <w:t>getBean (String),</w:t>
      </w:r>
      <w:r>
        <w:rPr>
          <w:rFonts w:cstheme="minorHAnsi"/>
        </w:rPr>
        <w:t xml:space="preserve"> but provides a measure of type safety by throwing a </w:t>
      </w:r>
      <w:r w:rsidRPr="00431CC4">
        <w:rPr>
          <w:rFonts w:cstheme="minorHAnsi"/>
          <w:i/>
        </w:rPr>
        <w:t>BeanNotOfRequiredTypeException</w:t>
      </w:r>
      <w:r>
        <w:rPr>
          <w:rFonts w:cstheme="minorHAnsi"/>
        </w:rPr>
        <w:t xml:space="preserve"> if the beans not of the required type i.e. </w:t>
      </w:r>
      <w:r w:rsidRPr="00431CC4">
        <w:rPr>
          <w:rFonts w:cstheme="minorHAnsi"/>
          <w:i/>
        </w:rPr>
        <w:t>ClassCastException</w:t>
      </w:r>
      <w:r>
        <w:rPr>
          <w:rFonts w:cstheme="minorHAnsi"/>
        </w:rPr>
        <w:t xml:space="preserve"> can’t be thrown on casting the result correctly, as can happen with </w:t>
      </w:r>
      <w:r w:rsidRPr="00431CC4">
        <w:rPr>
          <w:rFonts w:cstheme="minorHAnsi"/>
          <w:i/>
        </w:rPr>
        <w:t>getBean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107608" w:rsidP="007E76DE">
      <w:pPr>
        <w:spacing w:before="0" w:after="0"/>
        <w:jc w:val="center"/>
        <w:rPr>
          <w:rFonts w:cstheme="minorHAnsi"/>
        </w:rPr>
      </w:pPr>
      <w:r>
        <w:rPr>
          <w:rFonts w:cstheme="minorHAnsi"/>
          <w:noProof/>
        </w:rPr>
        <w:pict w14:anchorId="1312F33F">
          <v:rect id="_x0000_s1026" style="position:absolute;left:0;text-align:left;margin-left:150.7pt;margin-top:34.75pt;width:42.1pt;height:56.75pt;z-index:251658240">
            <v:textbox>
              <w:txbxContent>
                <w:p w14:paraId="6C64F4C8" w14:textId="77777777" w:rsidR="007E76DE" w:rsidRPr="007E76DE" w:rsidRDefault="007E76DE"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7F9D6244">
            <wp:extent cx="4477288" cy="2316997"/>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4479608" cy="2318198"/>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lastRenderedPageBreak/>
        <w:t xml:space="preserve">&gt; </w:t>
      </w:r>
      <w:r w:rsidR="007E76DE">
        <w:rPr>
          <w:rFonts w:cstheme="minorHAnsi"/>
        </w:rPr>
        <w:t xml:space="preserve">Client is going to buy a car &amp; this car is built at the factory on demand. So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&gt; So, you don’t have to actually build the car. The car’s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r>
        <w:rPr>
          <w:rFonts w:cstheme="minorHAnsi"/>
        </w:rPr>
        <w:t xml:space="preserve">i.e.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So when you retrieve an object like a Coach object, this coach object may have some additional dependencies. So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D10C2" w:rsidRDefault="006D10C2" w:rsidP="006D10C2">
      <w:pPr>
        <w:spacing w:before="0" w:after="0"/>
        <w:rPr>
          <w:rFonts w:cstheme="minorHAnsi"/>
        </w:rPr>
      </w:pPr>
      <w:r w:rsidRPr="006D10C2">
        <w:rPr>
          <w:rFonts w:cstheme="minorHAnsi"/>
        </w:rPr>
        <w:t>1.</w:t>
      </w:r>
      <w:r>
        <w:rPr>
          <w:rFonts w:cstheme="minorHAnsi"/>
        </w:rPr>
        <w:t xml:space="preserve"> </w:t>
      </w:r>
      <w:r w:rsidRPr="006D10C2">
        <w:rPr>
          <w:rFonts w:cstheme="minorHAnsi"/>
        </w:rPr>
        <w:t>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lastRenderedPageBreak/>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Default="00E340B3" w:rsidP="00E340B3">
      <w:pPr>
        <w:spacing w:before="0" w:after="0"/>
        <w:rPr>
          <w:rFonts w:cstheme="minorHAnsi"/>
        </w:rPr>
      </w:pPr>
      <w:r>
        <w:rPr>
          <w:rFonts w:cstheme="minorHAnsi"/>
        </w:rPr>
        <w:t>Code:</w:t>
      </w:r>
    </w:p>
    <w:p w14:paraId="5D347B6A" w14:textId="77777777" w:rsidR="00E340B3" w:rsidRDefault="00E340B3" w:rsidP="00E340B3">
      <w:pPr>
        <w:spacing w:before="0" w:after="0"/>
        <w:rPr>
          <w:rFonts w:cstheme="minorHAnsi"/>
        </w:rPr>
      </w:pPr>
    </w:p>
    <w:tbl>
      <w:tblPr>
        <w:tblStyle w:val="TableGrid"/>
        <w:tblW w:w="0" w:type="auto"/>
        <w:tblInd w:w="108" w:type="dxa"/>
        <w:tblLook w:val="04A0" w:firstRow="1" w:lastRow="0" w:firstColumn="1" w:lastColumn="0" w:noHBand="0" w:noVBand="1"/>
      </w:tblPr>
      <w:tblGrid>
        <w:gridCol w:w="10908"/>
      </w:tblGrid>
      <w:tr w:rsidR="00E340B3" w14:paraId="1F941D17" w14:textId="77777777" w:rsidTr="00E340B3">
        <w:tc>
          <w:tcPr>
            <w:tcW w:w="10908"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FortuneService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getFortune();</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HappyFortuneService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FortuneService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getFortune()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BaseballCoach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FortuneService </w:t>
            </w:r>
            <w:r>
              <w:rPr>
                <w:rFonts w:ascii="Consolas" w:hAnsi="Consolas" w:cs="Consolas"/>
                <w:color w:val="0000C0"/>
                <w:sz w:val="20"/>
                <w:szCs w:val="20"/>
                <w:lang w:val="en-IN"/>
              </w:rPr>
              <w:t>fortuneService</w:t>
            </w:r>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BaseballCoach(FortuneService </w:t>
            </w:r>
            <w:r>
              <w:rPr>
                <w:rFonts w:ascii="Consolas" w:hAnsi="Consolas" w:cs="Consolas"/>
                <w:color w:val="6A3E3E"/>
                <w:sz w:val="20"/>
                <w:szCs w:val="20"/>
                <w:lang w:val="en-IN"/>
              </w:rPr>
              <w:t>theFortuneService</w:t>
            </w:r>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C0"/>
                <w:sz w:val="20"/>
                <w:szCs w:val="20"/>
                <w:lang w:val="en-IN"/>
              </w:rPr>
              <w:t>fortuneService</w:t>
            </w:r>
            <w:r>
              <w:rPr>
                <w:rFonts w:ascii="Consolas" w:hAnsi="Consolas" w:cs="Consolas"/>
                <w:color w:val="000000"/>
                <w:sz w:val="20"/>
                <w:szCs w:val="20"/>
                <w:lang w:val="en-IN"/>
              </w:rPr>
              <w:t xml:space="preserve"> = </w:t>
            </w:r>
            <w:r>
              <w:rPr>
                <w:rFonts w:ascii="Consolas" w:hAnsi="Consolas" w:cs="Consolas"/>
                <w:color w:val="6A3E3E"/>
                <w:sz w:val="20"/>
                <w:szCs w:val="20"/>
                <w:lang w:val="en-IN"/>
              </w:rPr>
              <w:t>theFortuneService</w:t>
            </w:r>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BaseballCoach()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use my fortuneService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"com.srvcode.springdemo.BaseballCoach"</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constructor-arg</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HelloSpringApp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7307253" w:rsidR="00E340B3" w:rsidRDefault="00072078" w:rsidP="00E340B3">
      <w:pPr>
        <w:spacing w:before="0" w:after="0"/>
        <w:rPr>
          <w:rFonts w:cstheme="minorHAnsi"/>
          <w:b/>
          <w:bCs/>
        </w:rPr>
      </w:pPr>
      <w:r>
        <w:rPr>
          <w:rFonts w:cstheme="minorHAnsi"/>
          <w:b/>
          <w:bCs/>
        </w:rPr>
        <w:t>Output</w:t>
      </w:r>
    </w:p>
    <w:p w14:paraId="589EB7D0" w14:textId="5BFE8259" w:rsidR="00072078" w:rsidRDefault="00072078" w:rsidP="00E340B3">
      <w:pPr>
        <w:spacing w:before="0" w:after="0"/>
        <w:rPr>
          <w:rFonts w:cstheme="minorHAnsi"/>
          <w:b/>
          <w:bCs/>
        </w:rPr>
      </w:pPr>
    </w:p>
    <w:p w14:paraId="357A7388" w14:textId="77777777" w:rsidR="00072078" w:rsidRDefault="00072078" w:rsidP="00072078">
      <w:pPr>
        <w:autoSpaceDE w:val="0"/>
        <w:autoSpaceDN w:val="0"/>
        <w:adjustRightInd w:val="0"/>
        <w:spacing w:before="0" w:after="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4DDB7DBA" w14:textId="162F79FA" w:rsidR="00072078" w:rsidRDefault="00072078" w:rsidP="00072078">
      <w:pPr>
        <w:spacing w:before="0" w:after="0"/>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Q. What is the purpose for the no arg constructor?</w:t>
      </w:r>
    </w:p>
    <w:p w14:paraId="2B81991F" w14:textId="20165F3C" w:rsidR="00226A1A" w:rsidRPr="00072078" w:rsidRDefault="00226A1A" w:rsidP="00072078">
      <w:pPr>
        <w:spacing w:before="0" w:after="0"/>
        <w:rPr>
          <w:rFonts w:cstheme="minorHAnsi"/>
          <w:b/>
          <w:bCs/>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bookmarkStart w:id="0" w:name="_GoBack"/>
      <w:bookmarkEnd w:id="0"/>
    </w:p>
    <w:sectPr w:rsidR="00226A1A" w:rsidRPr="00072078"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1445F"/>
    <w:rsid w:val="00022B05"/>
    <w:rsid w:val="00027EF9"/>
    <w:rsid w:val="00034793"/>
    <w:rsid w:val="00053072"/>
    <w:rsid w:val="00072078"/>
    <w:rsid w:val="000A3C76"/>
    <w:rsid w:val="000B3C12"/>
    <w:rsid w:val="000C02DF"/>
    <w:rsid w:val="00107608"/>
    <w:rsid w:val="001249FC"/>
    <w:rsid w:val="00125AB9"/>
    <w:rsid w:val="00126981"/>
    <w:rsid w:val="0018220F"/>
    <w:rsid w:val="00197C9D"/>
    <w:rsid w:val="001A0ACC"/>
    <w:rsid w:val="001D2FFF"/>
    <w:rsid w:val="001D4316"/>
    <w:rsid w:val="001F1EA7"/>
    <w:rsid w:val="001F248D"/>
    <w:rsid w:val="001F6C89"/>
    <w:rsid w:val="002014A5"/>
    <w:rsid w:val="00205DCA"/>
    <w:rsid w:val="0021677D"/>
    <w:rsid w:val="00226A1A"/>
    <w:rsid w:val="002755EF"/>
    <w:rsid w:val="0030113C"/>
    <w:rsid w:val="0031599F"/>
    <w:rsid w:val="003223A5"/>
    <w:rsid w:val="0033019A"/>
    <w:rsid w:val="003319E5"/>
    <w:rsid w:val="00340306"/>
    <w:rsid w:val="0036264D"/>
    <w:rsid w:val="003626E1"/>
    <w:rsid w:val="00363BA6"/>
    <w:rsid w:val="003B7080"/>
    <w:rsid w:val="003B7644"/>
    <w:rsid w:val="003C3D67"/>
    <w:rsid w:val="003E4632"/>
    <w:rsid w:val="00401704"/>
    <w:rsid w:val="004079A0"/>
    <w:rsid w:val="00431CC4"/>
    <w:rsid w:val="00457445"/>
    <w:rsid w:val="00461BB0"/>
    <w:rsid w:val="00477FF3"/>
    <w:rsid w:val="004B71A3"/>
    <w:rsid w:val="004C161B"/>
    <w:rsid w:val="004C440E"/>
    <w:rsid w:val="004E204C"/>
    <w:rsid w:val="005176DA"/>
    <w:rsid w:val="00553DB0"/>
    <w:rsid w:val="0057784D"/>
    <w:rsid w:val="0066460E"/>
    <w:rsid w:val="00672AF9"/>
    <w:rsid w:val="00697728"/>
    <w:rsid w:val="006A497E"/>
    <w:rsid w:val="006D10C2"/>
    <w:rsid w:val="007039BD"/>
    <w:rsid w:val="007040A0"/>
    <w:rsid w:val="00704FDD"/>
    <w:rsid w:val="007332C4"/>
    <w:rsid w:val="00751439"/>
    <w:rsid w:val="00761C24"/>
    <w:rsid w:val="007706CD"/>
    <w:rsid w:val="0078651A"/>
    <w:rsid w:val="00786F55"/>
    <w:rsid w:val="007C3CF3"/>
    <w:rsid w:val="007C7336"/>
    <w:rsid w:val="007E76DE"/>
    <w:rsid w:val="007F29EC"/>
    <w:rsid w:val="00805CF2"/>
    <w:rsid w:val="00805FC8"/>
    <w:rsid w:val="008443F9"/>
    <w:rsid w:val="00872952"/>
    <w:rsid w:val="008B0C07"/>
    <w:rsid w:val="008B40B3"/>
    <w:rsid w:val="008D288E"/>
    <w:rsid w:val="008E160D"/>
    <w:rsid w:val="00901051"/>
    <w:rsid w:val="00922D82"/>
    <w:rsid w:val="00923D5B"/>
    <w:rsid w:val="00950776"/>
    <w:rsid w:val="00955FFB"/>
    <w:rsid w:val="00990BFA"/>
    <w:rsid w:val="00991A0C"/>
    <w:rsid w:val="009A7DCA"/>
    <w:rsid w:val="009B2CEB"/>
    <w:rsid w:val="009B3494"/>
    <w:rsid w:val="009B6A6B"/>
    <w:rsid w:val="009E71A7"/>
    <w:rsid w:val="009F3B4A"/>
    <w:rsid w:val="00A01D50"/>
    <w:rsid w:val="00A8478C"/>
    <w:rsid w:val="00AB06E3"/>
    <w:rsid w:val="00AB7BF9"/>
    <w:rsid w:val="00AC3B81"/>
    <w:rsid w:val="00AE07CD"/>
    <w:rsid w:val="00B04560"/>
    <w:rsid w:val="00B33ED9"/>
    <w:rsid w:val="00B36BDE"/>
    <w:rsid w:val="00B64838"/>
    <w:rsid w:val="00B700B4"/>
    <w:rsid w:val="00BD5CFB"/>
    <w:rsid w:val="00BF01DB"/>
    <w:rsid w:val="00C04DB6"/>
    <w:rsid w:val="00C07119"/>
    <w:rsid w:val="00C349A5"/>
    <w:rsid w:val="00C52A4F"/>
    <w:rsid w:val="00C969D6"/>
    <w:rsid w:val="00C9741A"/>
    <w:rsid w:val="00CA0962"/>
    <w:rsid w:val="00CA1034"/>
    <w:rsid w:val="00CC5E34"/>
    <w:rsid w:val="00CE613C"/>
    <w:rsid w:val="00D10312"/>
    <w:rsid w:val="00D14284"/>
    <w:rsid w:val="00D32AA0"/>
    <w:rsid w:val="00D51FD1"/>
    <w:rsid w:val="00DD0EAC"/>
    <w:rsid w:val="00DD1B63"/>
    <w:rsid w:val="00DE1CAF"/>
    <w:rsid w:val="00DE4CE4"/>
    <w:rsid w:val="00DE6505"/>
    <w:rsid w:val="00DF670E"/>
    <w:rsid w:val="00E12478"/>
    <w:rsid w:val="00E340B3"/>
    <w:rsid w:val="00E64CEF"/>
    <w:rsid w:val="00EA7BE1"/>
    <w:rsid w:val="00EB703E"/>
    <w:rsid w:val="00ED1DD3"/>
    <w:rsid w:val="00ED7B47"/>
    <w:rsid w:val="00EF0179"/>
    <w:rsid w:val="00F6106B"/>
    <w:rsid w:val="00F6535C"/>
    <w:rsid w:val="00F65398"/>
    <w:rsid w:val="00FA44F0"/>
    <w:rsid w:val="00FB25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tomcat.apache.org/" TargetMode="External"/><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spring.io/project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repo.spring.io/release/org/springframework/spring/"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hyperlink" Target="https://www.eclipse.org/" TargetMode="External"/><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4103</TotalTime>
  <Pages>19</Pages>
  <Words>2714</Words>
  <Characters>15472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107</cp:revision>
  <dcterms:created xsi:type="dcterms:W3CDTF">2021-02-08T02:20:00Z</dcterms:created>
  <dcterms:modified xsi:type="dcterms:W3CDTF">2021-03-03T15:10:00Z</dcterms:modified>
</cp:coreProperties>
</file>